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6F5CAC" w:rsidP="00DF4F2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Organizational Performance Sustainability</w:t>
      </w:r>
    </w:p>
    <w:p w:rsidR="002913AD" w:rsidRPr="00015CDE" w:rsidRDefault="006F5CAC" w:rsidP="00DF4F2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Student Name</w:t>
      </w:r>
    </w:p>
    <w:p w:rsidR="002913AD" w:rsidRPr="00015CDE" w:rsidRDefault="006F5CAC" w:rsidP="00DF4F2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Institution Affiliation</w:t>
      </w:r>
    </w:p>
    <w:p w:rsidR="002913AD" w:rsidRPr="00015CDE" w:rsidRDefault="006F5CAC" w:rsidP="00DF4F2E">
      <w:pPr>
        <w:spacing w:after="0" w:line="480" w:lineRule="auto"/>
        <w:ind w:firstLine="1440"/>
        <w:jc w:val="center"/>
        <w:rPr>
          <w:rFonts w:ascii="Times New Roman" w:hAnsi="Times New Roman" w:cs="Times New Roman"/>
          <w:color w:val="000000" w:themeColor="text1"/>
          <w:sz w:val="24"/>
          <w:szCs w:val="24"/>
        </w:rPr>
      </w:pPr>
      <w:r w:rsidRPr="00015CDE">
        <w:rPr>
          <w:rFonts w:ascii="Times New Roman" w:hAnsi="Times New Roman" w:cs="Times New Roman"/>
          <w:color w:val="000000" w:themeColor="text1"/>
          <w:sz w:val="24"/>
          <w:szCs w:val="24"/>
        </w:rPr>
        <w:t>Date</w:t>
      </w:r>
    </w:p>
    <w:p w:rsidR="002913AD" w:rsidRPr="00015CDE" w:rsidRDefault="002913AD" w:rsidP="00DF4F2E">
      <w:pPr>
        <w:spacing w:line="480" w:lineRule="auto"/>
        <w:jc w:val="center"/>
        <w:rPr>
          <w:rFonts w:ascii="Times New Roman" w:hAnsi="Times New Roman" w:cs="Times New Roman"/>
          <w:color w:val="000000" w:themeColor="text1"/>
          <w:sz w:val="24"/>
          <w:szCs w:val="24"/>
        </w:rPr>
      </w:pPr>
    </w:p>
    <w:p w:rsidR="002913AD" w:rsidRPr="00015CDE" w:rsidRDefault="002913AD" w:rsidP="00DF4F2E">
      <w:pPr>
        <w:spacing w:line="480" w:lineRule="auto"/>
        <w:rPr>
          <w:rFonts w:ascii="Times New Roman" w:hAnsi="Times New Roman" w:cs="Times New Roman"/>
          <w:color w:val="000000" w:themeColor="text1"/>
          <w:sz w:val="24"/>
          <w:szCs w:val="24"/>
        </w:rPr>
      </w:pPr>
    </w:p>
    <w:p w:rsidR="002913AD" w:rsidRDefault="002913AD" w:rsidP="00DF4F2E">
      <w:pPr>
        <w:spacing w:line="480" w:lineRule="auto"/>
        <w:jc w:val="center"/>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7258C4" w:rsidRDefault="007258C4" w:rsidP="00DF4F2E">
      <w:pPr>
        <w:spacing w:line="480" w:lineRule="auto"/>
        <w:rPr>
          <w:rFonts w:ascii="Times New Roman" w:hAnsi="Times New Roman" w:cs="Times New Roman"/>
          <w:sz w:val="24"/>
          <w:szCs w:val="24"/>
        </w:rPr>
      </w:pPr>
    </w:p>
    <w:p w:rsidR="002913AD" w:rsidRDefault="006F5CAC" w:rsidP="00DF4F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Organizational Performance Sustainability</w:t>
      </w:r>
    </w:p>
    <w:p w:rsidR="0049001B" w:rsidRDefault="006F5CAC" w:rsidP="00DF4F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objective of any organization is to uphold its performance to thrive in a competitive environment. Currently, administrators have acknowledged the effect of measuring the performance of the business. However, they gravely </w:t>
      </w:r>
      <w:r w:rsidR="003050FB">
        <w:rPr>
          <w:rFonts w:ascii="Times New Roman" w:hAnsi="Times New Roman" w:cs="Times New Roman"/>
          <w:sz w:val="24"/>
          <w:szCs w:val="24"/>
        </w:rPr>
        <w:t>consider</w:t>
      </w:r>
      <w:r>
        <w:rPr>
          <w:rFonts w:ascii="Times New Roman" w:hAnsi="Times New Roman" w:cs="Times New Roman"/>
          <w:sz w:val="24"/>
          <w:szCs w:val="24"/>
        </w:rPr>
        <w:t xml:space="preserve"> it as an essential </w:t>
      </w:r>
      <w:r w:rsidR="003050FB">
        <w:rPr>
          <w:rFonts w:ascii="Times New Roman" w:hAnsi="Times New Roman" w:cs="Times New Roman"/>
          <w:sz w:val="24"/>
          <w:szCs w:val="24"/>
        </w:rPr>
        <w:t xml:space="preserve">part of strategic planning in the organization. New techniques and technology impact the operation of the organization, which enhances positive outcomes in the business. It is vital to ensure that there is a balance in the financial sector, with quality services rendered to the consumers, and the mission statement is well-developed, </w:t>
      </w:r>
      <w:r w:rsidR="000812FD">
        <w:rPr>
          <w:rFonts w:ascii="Times New Roman" w:hAnsi="Times New Roman" w:cs="Times New Roman"/>
          <w:sz w:val="24"/>
          <w:szCs w:val="24"/>
        </w:rPr>
        <w:t xml:space="preserve">and the </w:t>
      </w:r>
      <w:r w:rsidR="003050FB">
        <w:rPr>
          <w:rFonts w:ascii="Times New Roman" w:hAnsi="Times New Roman" w:cs="Times New Roman"/>
          <w:sz w:val="24"/>
          <w:szCs w:val="24"/>
        </w:rPr>
        <w:t>organization is working on to ensure the achievement of their goals</w:t>
      </w:r>
      <w:r w:rsidR="007258C4">
        <w:rPr>
          <w:rFonts w:ascii="Times New Roman" w:hAnsi="Times New Roman" w:cs="Times New Roman"/>
          <w:sz w:val="24"/>
          <w:szCs w:val="24"/>
        </w:rPr>
        <w:t xml:space="preserve"> (</w:t>
      </w:r>
      <w:r w:rsidR="007258C4" w:rsidRPr="0066731D">
        <w:rPr>
          <w:rFonts w:ascii="Times New Roman" w:hAnsi="Times New Roman" w:cs="Times New Roman"/>
          <w:color w:val="000000" w:themeColor="text1"/>
          <w:sz w:val="24"/>
          <w:szCs w:val="24"/>
        </w:rPr>
        <w:t>BaSadeghi</w:t>
      </w:r>
      <w:r w:rsidR="007258C4">
        <w:rPr>
          <w:rFonts w:ascii="Times New Roman" w:hAnsi="Times New Roman" w:cs="Times New Roman"/>
          <w:color w:val="000000" w:themeColor="text1"/>
          <w:sz w:val="24"/>
          <w:szCs w:val="24"/>
        </w:rPr>
        <w:t xml:space="preserve"> et al., 2013)</w:t>
      </w:r>
      <w:r w:rsidR="003050FB">
        <w:rPr>
          <w:rFonts w:ascii="Times New Roman" w:hAnsi="Times New Roman" w:cs="Times New Roman"/>
          <w:sz w:val="24"/>
          <w:szCs w:val="24"/>
        </w:rPr>
        <w:t>. The three elements are essential, and the organization should ensure that they are in line with each other. For example, the mission of the organization requires financial support to ensure that the organization is working to ensure that the set goals are met. When an organization is unable to maintain fiscal balance, the execution of the objectives is hindered, and also the quality of products and services is not upheld. One of the ways to implement a balance amid these elements is by use of balanced scorecards</w:t>
      </w:r>
      <w:r w:rsidR="00E55EEF" w:rsidRPr="00E55EEF">
        <w:rPr>
          <w:rFonts w:ascii="Times New Roman" w:eastAsia="Times New Roman" w:hAnsi="Times New Roman" w:cs="Times New Roman"/>
          <w:sz w:val="24"/>
          <w:szCs w:val="24"/>
        </w:rPr>
        <w:t xml:space="preserve"> </w:t>
      </w:r>
      <w:r w:rsidR="00E55EEF">
        <w:rPr>
          <w:rFonts w:ascii="Times New Roman" w:eastAsia="Times New Roman" w:hAnsi="Times New Roman" w:cs="Times New Roman"/>
          <w:sz w:val="24"/>
          <w:szCs w:val="24"/>
        </w:rPr>
        <w:t>(Smith, 2017</w:t>
      </w:r>
      <w:r w:rsidR="00E55EEF" w:rsidRPr="00E55EEF">
        <w:rPr>
          <w:rFonts w:ascii="Times New Roman" w:eastAsia="Times New Roman" w:hAnsi="Times New Roman" w:cs="Times New Roman"/>
          <w:sz w:val="24"/>
          <w:szCs w:val="24"/>
        </w:rPr>
        <w:t>).</w:t>
      </w:r>
      <w:r w:rsidR="003050FB">
        <w:rPr>
          <w:rFonts w:ascii="Times New Roman" w:hAnsi="Times New Roman" w:cs="Times New Roman"/>
          <w:sz w:val="24"/>
          <w:szCs w:val="24"/>
        </w:rPr>
        <w:t xml:space="preserve"> This enhances the framework, which presents the objectives of the organization, and the measurement of performance is </w:t>
      </w:r>
      <w:r w:rsidR="000812FD">
        <w:rPr>
          <w:rFonts w:ascii="Times New Roman" w:hAnsi="Times New Roman" w:cs="Times New Roman"/>
          <w:sz w:val="24"/>
          <w:szCs w:val="24"/>
        </w:rPr>
        <w:t>done</w:t>
      </w:r>
      <w:r w:rsidR="003050FB">
        <w:rPr>
          <w:rFonts w:ascii="Times New Roman" w:hAnsi="Times New Roman" w:cs="Times New Roman"/>
          <w:sz w:val="24"/>
          <w:szCs w:val="24"/>
        </w:rPr>
        <w:t xml:space="preserve"> to ensure the business is thriving. </w:t>
      </w:r>
      <w:r w:rsidR="000812FD">
        <w:rPr>
          <w:rFonts w:ascii="Times New Roman" w:hAnsi="Times New Roman" w:cs="Times New Roman"/>
          <w:sz w:val="24"/>
          <w:szCs w:val="24"/>
        </w:rPr>
        <w:t>This enhances</w:t>
      </w:r>
      <w:r w:rsidR="003050FB">
        <w:rPr>
          <w:rFonts w:ascii="Times New Roman" w:hAnsi="Times New Roman" w:cs="Times New Roman"/>
          <w:sz w:val="24"/>
          <w:szCs w:val="24"/>
        </w:rPr>
        <w:t xml:space="preserve"> the performance regarding the technology, internal activities of the organization, and consumers</w:t>
      </w:r>
      <w:r w:rsidR="000812FD">
        <w:rPr>
          <w:rFonts w:ascii="Times New Roman" w:hAnsi="Times New Roman" w:cs="Times New Roman"/>
          <w:sz w:val="24"/>
          <w:szCs w:val="24"/>
        </w:rPr>
        <w:t xml:space="preserve"> which guarantees</w:t>
      </w:r>
      <w:r w:rsidR="003050FB">
        <w:rPr>
          <w:rFonts w:ascii="Times New Roman" w:hAnsi="Times New Roman" w:cs="Times New Roman"/>
          <w:sz w:val="24"/>
          <w:szCs w:val="24"/>
        </w:rPr>
        <w:t xml:space="preserve"> that the organization puts into consideration the balance between the three factors.</w:t>
      </w:r>
    </w:p>
    <w:p w:rsidR="007258C4" w:rsidRDefault="006F5CAC" w:rsidP="00DF4F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essential to ensure that the quality of products and services produced by the organization is upheld. Customer focus </w:t>
      </w:r>
      <w:r w:rsidR="000812FD">
        <w:rPr>
          <w:rFonts w:ascii="Times New Roman" w:hAnsi="Times New Roman" w:cs="Times New Roman"/>
          <w:sz w:val="24"/>
          <w:szCs w:val="24"/>
        </w:rPr>
        <w:t>through</w:t>
      </w:r>
      <w:r>
        <w:rPr>
          <w:rFonts w:ascii="Times New Roman" w:hAnsi="Times New Roman" w:cs="Times New Roman"/>
          <w:sz w:val="24"/>
          <w:szCs w:val="24"/>
        </w:rPr>
        <w:t xml:space="preserve"> the management of </w:t>
      </w:r>
      <w:r w:rsidR="000812FD">
        <w:rPr>
          <w:rFonts w:ascii="Times New Roman" w:hAnsi="Times New Roman" w:cs="Times New Roman"/>
          <w:sz w:val="24"/>
          <w:szCs w:val="24"/>
        </w:rPr>
        <w:t>quality</w:t>
      </w:r>
      <w:r>
        <w:rPr>
          <w:rFonts w:ascii="Times New Roman" w:hAnsi="Times New Roman" w:cs="Times New Roman"/>
          <w:sz w:val="24"/>
          <w:szCs w:val="24"/>
        </w:rPr>
        <w:t xml:space="preserve"> ensures that the organization satisfies the consumers. Most customers focus on the quality of products rather than the price. When quality is guaranteed, the business will be able to thrive through revenues and profits influenced by the loyalty of customers. For example, customers review products in social </w:t>
      </w:r>
      <w:r>
        <w:rPr>
          <w:rFonts w:ascii="Times New Roman" w:hAnsi="Times New Roman" w:cs="Times New Roman"/>
          <w:sz w:val="24"/>
          <w:szCs w:val="24"/>
        </w:rPr>
        <w:lastRenderedPageBreak/>
        <w:t xml:space="preserve">media </w:t>
      </w:r>
      <w:r w:rsidR="000812FD">
        <w:rPr>
          <w:rFonts w:ascii="Times New Roman" w:hAnsi="Times New Roman" w:cs="Times New Roman"/>
          <w:sz w:val="24"/>
          <w:szCs w:val="24"/>
        </w:rPr>
        <w:t xml:space="preserve">platforms such as Twitter and Facebook </w:t>
      </w:r>
      <w:r>
        <w:rPr>
          <w:rFonts w:ascii="Times New Roman" w:hAnsi="Times New Roman" w:cs="Times New Roman"/>
          <w:sz w:val="24"/>
          <w:szCs w:val="24"/>
        </w:rPr>
        <w:t>through critics wh</w:t>
      </w:r>
      <w:r w:rsidR="000812FD">
        <w:rPr>
          <w:rFonts w:ascii="Times New Roman" w:hAnsi="Times New Roman" w:cs="Times New Roman"/>
          <w:sz w:val="24"/>
          <w:szCs w:val="24"/>
        </w:rPr>
        <w:t>ich</w:t>
      </w:r>
      <w:r>
        <w:rPr>
          <w:rFonts w:ascii="Times New Roman" w:hAnsi="Times New Roman" w:cs="Times New Roman"/>
          <w:sz w:val="24"/>
          <w:szCs w:val="24"/>
        </w:rPr>
        <w:t xml:space="preserve"> have enabled companies to succeed in a business such as the Samsung and Apple companies who are known for producing quality </w:t>
      </w:r>
      <w:r w:rsidR="00E55EEF">
        <w:rPr>
          <w:rFonts w:ascii="Times New Roman" w:hAnsi="Times New Roman" w:cs="Times New Roman"/>
          <w:sz w:val="24"/>
          <w:szCs w:val="24"/>
        </w:rPr>
        <w:t xml:space="preserve">smart phones </w:t>
      </w:r>
      <w:r w:rsidR="00E55EEF">
        <w:rPr>
          <w:rFonts w:ascii="Times New Roman" w:eastAsia="Times New Roman" w:hAnsi="Times New Roman" w:cs="Times New Roman"/>
          <w:sz w:val="24"/>
          <w:szCs w:val="24"/>
        </w:rPr>
        <w:t>(Smith, 2017</w:t>
      </w:r>
      <w:r w:rsidR="00E55EEF" w:rsidRPr="00E55EEF">
        <w:rPr>
          <w:rFonts w:ascii="Times New Roman" w:eastAsia="Times New Roman" w:hAnsi="Times New Roman" w:cs="Times New Roman"/>
          <w:sz w:val="24"/>
          <w:szCs w:val="24"/>
        </w:rPr>
        <w:t>).</w:t>
      </w:r>
      <w:r>
        <w:rPr>
          <w:rFonts w:ascii="Times New Roman" w:hAnsi="Times New Roman" w:cs="Times New Roman"/>
          <w:sz w:val="24"/>
          <w:szCs w:val="24"/>
        </w:rPr>
        <w:t xml:space="preserve"> Ensuring quality allows the performance of the business to be enhanced.</w:t>
      </w:r>
    </w:p>
    <w:p w:rsidR="003050FB" w:rsidRDefault="000812FD" w:rsidP="00DF4F2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6F5CAC">
        <w:rPr>
          <w:rFonts w:ascii="Times New Roman" w:hAnsi="Times New Roman" w:cs="Times New Roman"/>
          <w:sz w:val="24"/>
          <w:szCs w:val="24"/>
        </w:rPr>
        <w:t xml:space="preserve"> mission</w:t>
      </w:r>
      <w:r>
        <w:rPr>
          <w:rFonts w:ascii="Times New Roman" w:hAnsi="Times New Roman" w:cs="Times New Roman"/>
          <w:sz w:val="24"/>
          <w:szCs w:val="24"/>
        </w:rPr>
        <w:t xml:space="preserve"> statement</w:t>
      </w:r>
      <w:r w:rsidR="006F5CAC">
        <w:rPr>
          <w:rFonts w:ascii="Times New Roman" w:hAnsi="Times New Roman" w:cs="Times New Roman"/>
          <w:sz w:val="24"/>
          <w:szCs w:val="24"/>
        </w:rPr>
        <w:t xml:space="preserve"> describes the company. </w:t>
      </w:r>
      <w:r>
        <w:rPr>
          <w:rFonts w:ascii="Times New Roman" w:hAnsi="Times New Roman" w:cs="Times New Roman"/>
          <w:sz w:val="24"/>
          <w:szCs w:val="24"/>
        </w:rPr>
        <w:t>It</w:t>
      </w:r>
      <w:r w:rsidR="006F5CAC">
        <w:rPr>
          <w:rFonts w:ascii="Times New Roman" w:hAnsi="Times New Roman" w:cs="Times New Roman"/>
          <w:sz w:val="24"/>
          <w:szCs w:val="24"/>
        </w:rPr>
        <w:t xml:space="preserve"> explains what the company stands for and why it exists. Many organizations do not acknowledge that focusing on the mission improves the performance of the company. The failure to work entirely on the company's mission leads to the diminished chances of positive outcomes and thriving in business</w:t>
      </w:r>
      <w:r w:rsidR="007258C4">
        <w:rPr>
          <w:rFonts w:ascii="Times New Roman" w:hAnsi="Times New Roman" w:cs="Times New Roman"/>
          <w:sz w:val="24"/>
          <w:szCs w:val="24"/>
        </w:rPr>
        <w:t xml:space="preserve"> (</w:t>
      </w:r>
      <w:r w:rsidR="007258C4" w:rsidRPr="0066731D">
        <w:rPr>
          <w:rFonts w:ascii="Times New Roman" w:hAnsi="Times New Roman" w:cs="Times New Roman"/>
          <w:color w:val="000000" w:themeColor="text1"/>
          <w:sz w:val="24"/>
          <w:szCs w:val="24"/>
        </w:rPr>
        <w:t>BaSadeghi</w:t>
      </w:r>
      <w:r w:rsidR="007258C4">
        <w:rPr>
          <w:rFonts w:ascii="Times New Roman" w:hAnsi="Times New Roman" w:cs="Times New Roman"/>
          <w:color w:val="000000" w:themeColor="text1"/>
          <w:sz w:val="24"/>
          <w:szCs w:val="24"/>
        </w:rPr>
        <w:t xml:space="preserve"> et al., 2013)</w:t>
      </w:r>
      <w:r w:rsidR="006F5CAC">
        <w:rPr>
          <w:rFonts w:ascii="Times New Roman" w:hAnsi="Times New Roman" w:cs="Times New Roman"/>
          <w:sz w:val="24"/>
          <w:szCs w:val="24"/>
        </w:rPr>
        <w:t xml:space="preserve">. Mission instills positive culture in the organization, which helps every individual in the enterprise from the management to employees to be focused. </w:t>
      </w:r>
      <w:r w:rsidR="002913AD">
        <w:rPr>
          <w:rFonts w:ascii="Times New Roman" w:hAnsi="Times New Roman" w:cs="Times New Roman"/>
          <w:sz w:val="24"/>
          <w:szCs w:val="24"/>
        </w:rPr>
        <w:t>Financial balance is an essential issue in the business. It determines how the organization will maintain revenues, make savings, and prevent bad debts. Financial stability ensures that the company is precluded from risks. For example, savings enable the organization to recover from damages when destruction occurs from accidents, destructive weather, and insecurities. The three elements are essential in enhancing the performance of the company. If they are well balanced, the company will succeed, but when one of them is poorly implemented, the business is affected negatively.</w:t>
      </w:r>
    </w:p>
    <w:p w:rsidR="002913AD" w:rsidRDefault="002913AD" w:rsidP="00DF4F2E">
      <w:pPr>
        <w:spacing w:after="0" w:line="480" w:lineRule="auto"/>
        <w:ind w:firstLine="720"/>
        <w:rPr>
          <w:rFonts w:ascii="Times New Roman" w:hAnsi="Times New Roman" w:cs="Times New Roman"/>
          <w:sz w:val="24"/>
          <w:szCs w:val="24"/>
        </w:rPr>
      </w:pPr>
    </w:p>
    <w:p w:rsidR="007258C4" w:rsidRDefault="007258C4" w:rsidP="00DF4F2E">
      <w:pPr>
        <w:spacing w:after="0" w:line="480" w:lineRule="auto"/>
        <w:ind w:firstLine="720"/>
        <w:rPr>
          <w:rFonts w:ascii="Times New Roman" w:hAnsi="Times New Roman" w:cs="Times New Roman"/>
          <w:sz w:val="24"/>
          <w:szCs w:val="24"/>
        </w:rPr>
      </w:pPr>
    </w:p>
    <w:p w:rsidR="007258C4" w:rsidRDefault="007258C4" w:rsidP="00DF4F2E">
      <w:pPr>
        <w:spacing w:after="0" w:line="480" w:lineRule="auto"/>
        <w:ind w:firstLine="720"/>
        <w:rPr>
          <w:rFonts w:ascii="Times New Roman" w:hAnsi="Times New Roman" w:cs="Times New Roman"/>
          <w:sz w:val="24"/>
          <w:szCs w:val="24"/>
        </w:rPr>
      </w:pPr>
    </w:p>
    <w:p w:rsidR="007258C4" w:rsidRDefault="007258C4" w:rsidP="00DF4F2E">
      <w:pPr>
        <w:spacing w:after="0" w:line="480" w:lineRule="auto"/>
        <w:ind w:firstLine="720"/>
        <w:rPr>
          <w:rFonts w:ascii="Times New Roman" w:hAnsi="Times New Roman" w:cs="Times New Roman"/>
          <w:sz w:val="24"/>
          <w:szCs w:val="24"/>
        </w:rPr>
      </w:pPr>
    </w:p>
    <w:p w:rsidR="007258C4" w:rsidRDefault="007258C4" w:rsidP="00DF4F2E">
      <w:pPr>
        <w:spacing w:after="0" w:line="480" w:lineRule="auto"/>
        <w:ind w:firstLine="720"/>
        <w:rPr>
          <w:rFonts w:ascii="Times New Roman" w:hAnsi="Times New Roman" w:cs="Times New Roman"/>
          <w:sz w:val="24"/>
          <w:szCs w:val="24"/>
        </w:rPr>
      </w:pPr>
    </w:p>
    <w:p w:rsidR="007258C4" w:rsidRDefault="007258C4" w:rsidP="00DF4F2E">
      <w:pPr>
        <w:spacing w:after="0" w:line="480" w:lineRule="auto"/>
        <w:ind w:firstLine="720"/>
        <w:rPr>
          <w:rFonts w:ascii="Times New Roman" w:hAnsi="Times New Roman" w:cs="Times New Roman"/>
          <w:sz w:val="24"/>
          <w:szCs w:val="24"/>
        </w:rPr>
      </w:pPr>
    </w:p>
    <w:p w:rsidR="00DF4F2E" w:rsidRDefault="00DF4F2E" w:rsidP="00DF4F2E">
      <w:pPr>
        <w:spacing w:line="480" w:lineRule="auto"/>
        <w:rPr>
          <w:rFonts w:ascii="Times New Roman" w:hAnsi="Times New Roman" w:cs="Times New Roman"/>
          <w:sz w:val="24"/>
          <w:szCs w:val="24"/>
        </w:rPr>
      </w:pPr>
    </w:p>
    <w:p w:rsidR="00DF4F2E" w:rsidRDefault="00DF4F2E" w:rsidP="00DF4F2E">
      <w:pPr>
        <w:spacing w:line="480" w:lineRule="auto"/>
        <w:rPr>
          <w:rFonts w:ascii="Times New Roman" w:hAnsi="Times New Roman" w:cs="Times New Roman"/>
          <w:color w:val="000000" w:themeColor="text1"/>
          <w:sz w:val="24"/>
          <w:szCs w:val="24"/>
        </w:rPr>
      </w:pPr>
    </w:p>
    <w:p w:rsidR="007258C4" w:rsidRPr="0066731D" w:rsidRDefault="006F5CAC" w:rsidP="00DF4F2E">
      <w:pPr>
        <w:spacing w:line="480" w:lineRule="auto"/>
        <w:jc w:val="center"/>
        <w:rPr>
          <w:rFonts w:ascii="Times New Roman" w:hAnsi="Times New Roman" w:cs="Times New Roman"/>
          <w:color w:val="000000" w:themeColor="text1"/>
          <w:sz w:val="24"/>
          <w:szCs w:val="24"/>
        </w:rPr>
      </w:pPr>
      <w:r w:rsidRPr="0066731D">
        <w:rPr>
          <w:rFonts w:ascii="Times New Roman" w:hAnsi="Times New Roman" w:cs="Times New Roman"/>
          <w:color w:val="000000" w:themeColor="text1"/>
          <w:sz w:val="24"/>
          <w:szCs w:val="24"/>
        </w:rPr>
        <w:t>Reference</w:t>
      </w:r>
    </w:p>
    <w:p w:rsidR="007258C4" w:rsidRPr="0066731D" w:rsidRDefault="006F5CAC" w:rsidP="00DF4F2E">
      <w:pPr>
        <w:spacing w:after="0" w:line="480" w:lineRule="auto"/>
        <w:ind w:left="720" w:hanging="720"/>
        <w:rPr>
          <w:rFonts w:ascii="Times New Roman" w:hAnsi="Times New Roman" w:cs="Times New Roman"/>
          <w:color w:val="000000" w:themeColor="text1"/>
          <w:sz w:val="24"/>
          <w:szCs w:val="24"/>
        </w:rPr>
      </w:pPr>
      <w:r w:rsidRPr="0066731D">
        <w:rPr>
          <w:rFonts w:ascii="Times New Roman" w:hAnsi="Times New Roman" w:cs="Times New Roman"/>
          <w:color w:val="000000" w:themeColor="text1"/>
          <w:sz w:val="24"/>
          <w:szCs w:val="24"/>
        </w:rPr>
        <w:t>BaSadeghi, S., Barzi, A., Mikhail, O., &amp;amp; Shabot, M. (2013). Integrating quality and strategy in health care organizations. Burlington, MA: Jones and Bartlett. Learning. ISBN: 9780763795405</w:t>
      </w:r>
    </w:p>
    <w:p w:rsidR="00E55EEF" w:rsidRPr="00E55EEF" w:rsidRDefault="00E55EEF" w:rsidP="00E55EEF">
      <w:pPr>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Smith, P. A. (2017</w:t>
      </w:r>
      <w:r w:rsidRPr="00E55EEF">
        <w:rPr>
          <w:rFonts w:ascii="Times New Roman" w:eastAsia="Times New Roman" w:hAnsi="Times New Roman" w:cs="Times New Roman"/>
          <w:sz w:val="24"/>
          <w:szCs w:val="24"/>
        </w:rPr>
        <w:t xml:space="preserve">). The importance of organizational learning for organizational sustainability. </w:t>
      </w:r>
      <w:r w:rsidRPr="00E55EEF">
        <w:rPr>
          <w:rFonts w:ascii="Times New Roman" w:eastAsia="Times New Roman" w:hAnsi="Times New Roman" w:cs="Times New Roman"/>
          <w:i/>
          <w:iCs/>
          <w:sz w:val="24"/>
          <w:szCs w:val="24"/>
        </w:rPr>
        <w:t>The Learning Organization</w:t>
      </w:r>
      <w:r w:rsidRPr="00E55EEF">
        <w:rPr>
          <w:rFonts w:ascii="Times New Roman" w:eastAsia="Times New Roman" w:hAnsi="Times New Roman" w:cs="Times New Roman"/>
          <w:sz w:val="24"/>
          <w:szCs w:val="24"/>
        </w:rPr>
        <w:t>.</w:t>
      </w:r>
    </w:p>
    <w:p w:rsidR="002913AD" w:rsidRDefault="002913AD" w:rsidP="00DF4F2E">
      <w:pPr>
        <w:spacing w:line="480" w:lineRule="auto"/>
        <w:rPr>
          <w:rFonts w:ascii="Times New Roman" w:hAnsi="Times New Roman" w:cs="Times New Roman"/>
          <w:sz w:val="24"/>
          <w:szCs w:val="24"/>
        </w:rPr>
      </w:pPr>
    </w:p>
    <w:p w:rsidR="002913AD" w:rsidRDefault="002913AD" w:rsidP="00DF4F2E">
      <w:pPr>
        <w:spacing w:line="480" w:lineRule="auto"/>
        <w:rPr>
          <w:rFonts w:ascii="Times New Roman" w:hAnsi="Times New Roman" w:cs="Times New Roman"/>
          <w:sz w:val="24"/>
          <w:szCs w:val="24"/>
        </w:rPr>
      </w:pPr>
    </w:p>
    <w:p w:rsidR="00485E8A" w:rsidRDefault="00485E8A" w:rsidP="00DF4F2E">
      <w:pPr>
        <w:spacing w:line="480" w:lineRule="auto"/>
      </w:pPr>
      <w:bookmarkStart w:id="0" w:name="_GoBack"/>
      <w:bookmarkEnd w:id="0"/>
    </w:p>
    <w:sectPr w:rsidR="00485E8A" w:rsidSect="007258C4">
      <w:headerReference w:type="even" r:id="rI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456A" w:rsidRDefault="0078456A">
      <w:pPr>
        <w:spacing w:after="0" w:line="240" w:lineRule="auto"/>
      </w:pPr>
      <w:r>
        <w:separator/>
      </w:r>
    </w:p>
  </w:endnote>
  <w:endnote w:type="continuationSeparator" w:id="1">
    <w:p w:rsidR="0078456A" w:rsidRDefault="007845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456A" w:rsidRDefault="0078456A">
      <w:pPr>
        <w:spacing w:after="0" w:line="240" w:lineRule="auto"/>
      </w:pPr>
      <w:r>
        <w:separator/>
      </w:r>
    </w:p>
  </w:footnote>
  <w:footnote w:type="continuationSeparator" w:id="1">
    <w:p w:rsidR="0078456A" w:rsidRDefault="007845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C4" w:rsidRDefault="006F5CAC" w:rsidP="007258C4">
    <w:pPr>
      <w:pStyle w:val="Header"/>
    </w:pPr>
    <w:r w:rsidRPr="007258C4">
      <w:rPr>
        <w:rFonts w:ascii="Times New Roman" w:hAnsi="Times New Roman" w:cs="Times New Roman"/>
        <w:sz w:val="24"/>
        <w:szCs w:val="24"/>
      </w:rPr>
      <w:t xml:space="preserve">ORGANIZATIONAL PERFORMANCE SUSTAINABILITY </w:t>
    </w:r>
    <w:r w:rsidR="00DF4F2E">
      <w:rPr>
        <w:rFonts w:ascii="Times New Roman" w:hAnsi="Times New Roman" w:cs="Times New Roman"/>
        <w:sz w:val="24"/>
        <w:szCs w:val="24"/>
      </w:rPr>
      <w:t xml:space="preserve">                                                </w:t>
    </w:r>
    <w:r w:rsidRPr="007258C4">
      <w:rPr>
        <w:rFonts w:ascii="Times New Roman" w:hAnsi="Times New Roman" w:cs="Times New Roman"/>
        <w:sz w:val="24"/>
        <w:szCs w:val="24"/>
      </w:rPr>
      <w:t xml:space="preserve">   </w:t>
    </w:r>
    <w:sdt>
      <w:sdtPr>
        <w:rPr>
          <w:rFonts w:ascii="Times New Roman" w:hAnsi="Times New Roman" w:cs="Times New Roman"/>
          <w:sz w:val="24"/>
          <w:szCs w:val="24"/>
        </w:rPr>
        <w:id w:val="-866524928"/>
        <w:docPartObj>
          <w:docPartGallery w:val="Page Numbers (Top of Page)"/>
          <w:docPartUnique/>
        </w:docPartObj>
      </w:sdtPr>
      <w:sdtEndPr>
        <w:rPr>
          <w:noProof/>
        </w:rPr>
      </w:sdtEndPr>
      <w:sdtContent>
        <w:r w:rsidR="001A6AFE" w:rsidRPr="007258C4">
          <w:rPr>
            <w:rFonts w:ascii="Times New Roman" w:hAnsi="Times New Roman" w:cs="Times New Roman"/>
            <w:sz w:val="24"/>
            <w:szCs w:val="24"/>
          </w:rPr>
          <w:fldChar w:fldCharType="begin"/>
        </w:r>
        <w:r w:rsidRPr="007258C4">
          <w:rPr>
            <w:rFonts w:ascii="Times New Roman" w:hAnsi="Times New Roman" w:cs="Times New Roman"/>
            <w:sz w:val="24"/>
            <w:szCs w:val="24"/>
          </w:rPr>
          <w:instrText xml:space="preserve"> PAGE   \* MERGEFORMAT </w:instrText>
        </w:r>
        <w:r w:rsidR="001A6AFE" w:rsidRPr="007258C4">
          <w:rPr>
            <w:rFonts w:ascii="Times New Roman" w:hAnsi="Times New Roman" w:cs="Times New Roman"/>
            <w:sz w:val="24"/>
            <w:szCs w:val="24"/>
          </w:rPr>
          <w:fldChar w:fldCharType="separate"/>
        </w:r>
        <w:r w:rsidR="00936F88">
          <w:rPr>
            <w:rFonts w:ascii="Times New Roman" w:hAnsi="Times New Roman" w:cs="Times New Roman"/>
            <w:noProof/>
            <w:sz w:val="24"/>
            <w:szCs w:val="24"/>
          </w:rPr>
          <w:t>4</w:t>
        </w:r>
        <w:r w:rsidR="001A6AFE" w:rsidRPr="007258C4">
          <w:rPr>
            <w:rFonts w:ascii="Times New Roman" w:hAnsi="Times New Roman" w:cs="Times New Roman"/>
            <w:noProof/>
            <w:sz w:val="24"/>
            <w:szCs w:val="24"/>
          </w:rPr>
          <w:fldChar w:fldCharType="end"/>
        </w:r>
      </w:sdtContent>
    </w:sdt>
  </w:p>
  <w:p w:rsidR="007258C4" w:rsidRDefault="007258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C4" w:rsidRDefault="006F5CAC" w:rsidP="007258C4">
    <w:pPr>
      <w:pStyle w:val="Header"/>
    </w:pPr>
    <w:r w:rsidRPr="007258C4">
      <w:rPr>
        <w:rFonts w:ascii="Times New Roman" w:hAnsi="Times New Roman" w:cs="Times New Roman"/>
        <w:sz w:val="24"/>
        <w:szCs w:val="24"/>
      </w:rPr>
      <w:t xml:space="preserve">ORGANIZATIONAL PERFORMANCE SUSTAINABILITY           </w:t>
    </w:r>
    <w:sdt>
      <w:sdtPr>
        <w:rPr>
          <w:rFonts w:ascii="Times New Roman" w:hAnsi="Times New Roman" w:cs="Times New Roman"/>
          <w:sz w:val="24"/>
          <w:szCs w:val="24"/>
        </w:rPr>
        <w:id w:val="1697123400"/>
        <w:docPartObj>
          <w:docPartGallery w:val="Page Numbers (Top of Page)"/>
          <w:docPartUnique/>
        </w:docPartObj>
      </w:sdtPr>
      <w:sdtEndPr>
        <w:rPr>
          <w:noProof/>
        </w:rPr>
      </w:sdtEndPr>
      <w:sdtContent>
        <w:r w:rsidR="001A6AFE" w:rsidRPr="007258C4">
          <w:rPr>
            <w:rFonts w:ascii="Times New Roman" w:hAnsi="Times New Roman" w:cs="Times New Roman"/>
            <w:sz w:val="24"/>
            <w:szCs w:val="24"/>
          </w:rPr>
          <w:fldChar w:fldCharType="begin"/>
        </w:r>
        <w:r w:rsidRPr="007258C4">
          <w:rPr>
            <w:rFonts w:ascii="Times New Roman" w:hAnsi="Times New Roman" w:cs="Times New Roman"/>
            <w:sz w:val="24"/>
            <w:szCs w:val="24"/>
          </w:rPr>
          <w:instrText xml:space="preserve"> PAGE   \* MERGEFORMAT </w:instrText>
        </w:r>
        <w:r w:rsidR="001A6AFE" w:rsidRPr="007258C4">
          <w:rPr>
            <w:rFonts w:ascii="Times New Roman" w:hAnsi="Times New Roman" w:cs="Times New Roman"/>
            <w:sz w:val="24"/>
            <w:szCs w:val="24"/>
          </w:rPr>
          <w:fldChar w:fldCharType="separate"/>
        </w:r>
        <w:r w:rsidR="00936F88">
          <w:rPr>
            <w:rFonts w:ascii="Times New Roman" w:hAnsi="Times New Roman" w:cs="Times New Roman"/>
            <w:noProof/>
            <w:sz w:val="24"/>
            <w:szCs w:val="24"/>
          </w:rPr>
          <w:t>3</w:t>
        </w:r>
        <w:r w:rsidR="001A6AFE" w:rsidRPr="007258C4">
          <w:rPr>
            <w:rFonts w:ascii="Times New Roman" w:hAnsi="Times New Roman" w:cs="Times New Roman"/>
            <w:noProof/>
            <w:sz w:val="24"/>
            <w:szCs w:val="24"/>
          </w:rPr>
          <w:fldChar w:fldCharType="end"/>
        </w:r>
      </w:sdtContent>
    </w:sdt>
  </w:p>
  <w:p w:rsidR="007258C4" w:rsidRDefault="007258C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8C4" w:rsidRPr="007258C4" w:rsidRDefault="006F5CAC" w:rsidP="007258C4">
    <w:pPr>
      <w:rPr>
        <w:rFonts w:ascii="Times New Roman" w:hAnsi="Times New Roman" w:cs="Times New Roman"/>
        <w:sz w:val="24"/>
        <w:szCs w:val="24"/>
      </w:rPr>
    </w:pPr>
    <w:r w:rsidRPr="007258C4">
      <w:rPr>
        <w:rFonts w:ascii="Times New Roman" w:hAnsi="Times New Roman" w:cs="Times New Roman"/>
        <w:sz w:val="24"/>
        <w:szCs w:val="24"/>
      </w:rPr>
      <w:t>Running head: ORGANIZATIONAL PERFORMANCE SUSTAINABILITY</w:t>
    </w:r>
    <w:r>
      <w:rPr>
        <w:rFonts w:ascii="Times New Roman" w:hAnsi="Times New Roman" w:cs="Times New Roman"/>
        <w:sz w:val="24"/>
        <w:szCs w:val="24"/>
      </w:rPr>
      <w:t xml:space="preserve">                           1</w:t>
    </w:r>
  </w:p>
  <w:p w:rsidR="007258C4" w:rsidRDefault="007258C4">
    <w:pPr>
      <w:pStyle w:val="Header"/>
      <w:jc w:val="right"/>
    </w:pPr>
  </w:p>
  <w:p w:rsidR="007258C4" w:rsidRDefault="007258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0"/>
    <w:footnote w:id="1"/>
  </w:footnotePr>
  <w:endnotePr>
    <w:endnote w:id="0"/>
    <w:endnote w:id="1"/>
  </w:endnotePr>
  <w:compat/>
  <w:rsids>
    <w:rsidRoot w:val="0049001B"/>
    <w:rsid w:val="00015CDE"/>
    <w:rsid w:val="000812FD"/>
    <w:rsid w:val="001A6AFE"/>
    <w:rsid w:val="002913AD"/>
    <w:rsid w:val="003050FB"/>
    <w:rsid w:val="00485E8A"/>
    <w:rsid w:val="0049001B"/>
    <w:rsid w:val="004F5C05"/>
    <w:rsid w:val="0066731D"/>
    <w:rsid w:val="006F5CAC"/>
    <w:rsid w:val="007258C4"/>
    <w:rsid w:val="00732B92"/>
    <w:rsid w:val="0078456A"/>
    <w:rsid w:val="00936F88"/>
    <w:rsid w:val="009F55A1"/>
    <w:rsid w:val="00DF4F2E"/>
    <w:rsid w:val="00E55E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C05"/>
  </w:style>
  <w:style w:type="paragraph" w:styleId="Heading4">
    <w:name w:val="heading 4"/>
    <w:basedOn w:val="Normal"/>
    <w:link w:val="Heading4Char"/>
    <w:uiPriority w:val="9"/>
    <w:qFormat/>
    <w:rsid w:val="009F55A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50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050FB"/>
    <w:rPr>
      <w:color w:val="0000FF"/>
      <w:u w:val="single"/>
    </w:rPr>
  </w:style>
  <w:style w:type="character" w:customStyle="1" w:styleId="Heading4Char">
    <w:name w:val="Heading 4 Char"/>
    <w:basedOn w:val="DefaultParagraphFont"/>
    <w:link w:val="Heading4"/>
    <w:uiPriority w:val="9"/>
    <w:rsid w:val="009F55A1"/>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72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8C4"/>
  </w:style>
  <w:style w:type="paragraph" w:styleId="Footer">
    <w:name w:val="footer"/>
    <w:basedOn w:val="Normal"/>
    <w:link w:val="FooterChar"/>
    <w:uiPriority w:val="99"/>
    <w:unhideWhenUsed/>
    <w:rsid w:val="0072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8C4"/>
  </w:style>
</w:styles>
</file>

<file path=word/webSettings.xml><?xml version="1.0" encoding="utf-8"?>
<w:webSettings xmlns:r="http://schemas.openxmlformats.org/officeDocument/2006/relationships" xmlns:w="http://schemas.openxmlformats.org/wordprocessingml/2006/main">
  <w:divs>
    <w:div w:id="670371630">
      <w:bodyDiv w:val="1"/>
      <w:marLeft w:val="0"/>
      <w:marRight w:val="0"/>
      <w:marTop w:val="0"/>
      <w:marBottom w:val="0"/>
      <w:divBdr>
        <w:top w:val="none" w:sz="0" w:space="0" w:color="auto"/>
        <w:left w:val="none" w:sz="0" w:space="0" w:color="auto"/>
        <w:bottom w:val="none" w:sz="0" w:space="0" w:color="auto"/>
        <w:right w:val="none" w:sz="0" w:space="0" w:color="auto"/>
      </w:divBdr>
      <w:divsChild>
        <w:div w:id="2147115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2020-02-11T17:19:00Z</dcterms:created>
  <dcterms:modified xsi:type="dcterms:W3CDTF">2020-02-11T17:19:00Z</dcterms:modified>
</cp:coreProperties>
</file>